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4" w:firstLine="3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桃園市建國國民小學附設補習學校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4" w:firstLine="90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學年度新生入學注意事項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親愛的先生、女士您好：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首先歡迎您進入建國國小附設補校就讀，為了讓您更認識本校所辦理的補校教學活動，以下聯繫事項敬請配合。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、開學日期：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9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日（星期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）晚間6：30。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、上課時間：每週一至三晚間6：30 ~ 9：00。(上課3天)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、上課地點：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c45911"/>
          <w:sz w:val="30"/>
          <w:szCs w:val="30"/>
          <w:u w:val="none"/>
          <w:shd w:fill="auto" w:val="clear"/>
          <w:vertAlign w:val="baseline"/>
          <w:rtl w:val="0"/>
        </w:rPr>
        <w:t xml:space="preserve">暫訂 </w:t>
      </w:r>
      <w:r w:rsidDel="00000000" w:rsidR="00000000" w:rsidRPr="00000000">
        <w:rPr>
          <w:rFonts w:ascii="DFKai-SB" w:cs="DFKai-SB" w:eastAsia="DFKai-SB" w:hAnsi="DFKai-SB"/>
          <w:color w:val="c45911"/>
          <w:sz w:val="30"/>
          <w:szCs w:val="30"/>
          <w:rtl w:val="0"/>
        </w:rPr>
        <w:t xml:space="preserve">警衛室後方教室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。(開學前另行通知)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1" w:right="0" w:hanging="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四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、報名日期：11</w:t>
      </w:r>
      <w:r w:rsidDel="00000000" w:rsidR="00000000" w:rsidRPr="00000000">
        <w:rPr>
          <w:rFonts w:ascii="DFKai-SB" w:cs="DFKai-SB" w:eastAsia="DFKai-SB" w:hAnsi="DFKai-SB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年7月</w:t>
      </w:r>
      <w:r w:rsidDel="00000000" w:rsidR="00000000" w:rsidRPr="00000000">
        <w:rPr>
          <w:rFonts w:ascii="DFKai-SB" w:cs="DFKai-SB" w:eastAsia="DFKai-SB" w:hAnsi="DFKai-SB"/>
          <w:sz w:val="30"/>
          <w:szCs w:val="30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至報名額滿為止。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1" w:right="0" w:hanging="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(因教室空間不足及教師授課負擔考量，11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學年度新生班級至多錄取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25位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，採報名優先順序錄取，資料不齊全，恕不接受報名)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60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五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、繳交費用：需要繳交「上課書籍費用」與「學生平安保險費用」，詳細費用待正式上課後由補校授課教師公佈。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1" w:right="0" w:hanging="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六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、以上資訊若有變更，將會再以電話方式向您通知。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1" w:right="0" w:hanging="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附設補校修業時程為三年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，年級為初級部、高級部一與高級部二。意即若需要取得國小同等學歷，獲得國小補校畢業證書，就需要就讀三年的附設補校課程。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1" w:right="0" w:hanging="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、為珍惜學習資源，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學生出缺席情形皆會留作紀錄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，若因私人因素造成缺席日數過多，將會影響學業進度與成績，也會影響到學生是否能取得畢業證書，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30"/>
          <w:szCs w:val="30"/>
          <w:u w:val="single"/>
          <w:shd w:fill="auto" w:val="clear"/>
          <w:vertAlign w:val="baseline"/>
          <w:rtl w:val="0"/>
        </w:rPr>
        <w:t xml:space="preserve">學生缺課時數超過全學期授課時數三分之一者，該學期成績不予考查，取消學籍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1" w:right="0" w:hanging="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九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、若學生的個人基本資料有所異動時，如更改姓名、住址、電話、國籍等，請記得影印相關證明並通知班級導師，以便學校向市政府更改學生的學籍資料。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1" w:right="0" w:hanging="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、每學期約20週的課程時間，為確保課程完整性，於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上學期末或下學期初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時，學員可向教務處申請「上課時數證明表」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，上課期間不受理申請。憑此單據可以向有關機關申請相關身分證明。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1" w:right="0" w:hanging="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十一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、若有學生因個人因素確定無法來參與附設補校課程時，請記得主動連絡班級導師或學校教務處，以便為學生辦理退學的學籍管理手續。</w:t>
      </w:r>
    </w:p>
    <w:sectPr>
      <w:pgSz w:h="16838" w:w="11906" w:orient="portrait"/>
      <w:pgMar w:bottom="1077" w:top="1077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ki0S8JRY6b+bbKZX16Hlo4Fgg==">CgMxLjA4AHIhMU0yWVJoUGxkOWxNcWJLQmxpY0Vud3JmbDdQSThhRDFm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2023-06-29T05:50:00Z</dcterms:created>
  <dc:creator>Academic</dc:creator>
</cp:coreProperties>
</file>