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77777777"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582CDA" w:rsidRPr="00C36A76">
        <w:rPr>
          <w:rFonts w:ascii="標楷體" w:eastAsia="標楷體" w:hAnsi="標楷體" w:hint="eastAsia"/>
          <w:bCs/>
          <w:sz w:val="28"/>
          <w:szCs w:val="28"/>
        </w:rPr>
        <w:t>4</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77777777"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C36A76">
        <w:rPr>
          <w:rFonts w:ascii="標楷體" w:eastAsia="標楷體" w:hAnsi="標楷體" w:hint="eastAsia"/>
          <w:sz w:val="28"/>
          <w:szCs w:val="28"/>
        </w:rPr>
        <w:t>4</w:t>
      </w:r>
      <w:r w:rsidRPr="00C36A76">
        <w:rPr>
          <w:rFonts w:ascii="標楷體" w:eastAsia="標楷體" w:hAnsi="標楷體"/>
          <w:sz w:val="28"/>
          <w:szCs w:val="28"/>
        </w:rPr>
        <w:t>年1</w:t>
      </w:r>
      <w:r w:rsidR="00565383" w:rsidRPr="00C36A76">
        <w:rPr>
          <w:rFonts w:ascii="標楷體" w:eastAsia="標楷體" w:hAnsi="標楷體" w:hint="eastAsia"/>
          <w:sz w:val="28"/>
          <w:szCs w:val="28"/>
        </w:rPr>
        <w:t>2</w:t>
      </w:r>
      <w:r w:rsidRPr="00C36A76">
        <w:rPr>
          <w:rFonts w:ascii="標楷體" w:eastAsia="標楷體" w:hAnsi="標楷體"/>
          <w:sz w:val="28"/>
          <w:szCs w:val="28"/>
        </w:rPr>
        <w:t>月</w:t>
      </w:r>
      <w:r w:rsidR="001A0CFA" w:rsidRPr="00C36A76">
        <w:rPr>
          <w:rFonts w:ascii="標楷體" w:eastAsia="標楷體" w:hAnsi="標楷體" w:hint="eastAsia"/>
          <w:sz w:val="28"/>
          <w:szCs w:val="28"/>
        </w:rPr>
        <w:t>2</w:t>
      </w:r>
      <w:r w:rsidR="00565383" w:rsidRPr="00C36A76">
        <w:rPr>
          <w:rFonts w:ascii="標楷體" w:eastAsia="標楷體" w:hAnsi="標楷體" w:hint="eastAsia"/>
          <w:sz w:val="28"/>
          <w:szCs w:val="28"/>
        </w:rPr>
        <w:t>0</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565383" w:rsidRPr="00C36A76">
        <w:rPr>
          <w:rFonts w:ascii="標楷體" w:eastAsia="標楷體" w:hAnsi="標楷體" w:hint="eastAsia"/>
          <w:sz w:val="28"/>
          <w:szCs w:val="28"/>
        </w:rPr>
        <w:t>3</w:t>
      </w:r>
      <w:r w:rsidRPr="00C36A76">
        <w:rPr>
          <w:rFonts w:ascii="標楷體" w:eastAsia="標楷體" w:hAnsi="標楷體"/>
          <w:sz w:val="28"/>
          <w:szCs w:val="28"/>
        </w:rPr>
        <w:t>日，申請對象為6（以中山區為優先原則）、7、8年級學生。</w:t>
      </w:r>
    </w:p>
    <w:p w14:paraId="62994957" w14:textId="573321C4"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28008673"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AD43BD">
        <w:rPr>
          <w:rFonts w:ascii="標楷體" w:eastAsia="標楷體" w:hAnsi="標楷體" w:hint="eastAsia"/>
          <w:bCs/>
          <w:sz w:val="28"/>
          <w:szCs w:val="28"/>
        </w:rPr>
        <w:t>3</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為使慈輝班學生能穩定留班就讀，特依據基隆市慈輝班入出班作業原則規定，訂定「基隆市立中山高級中學國中部大德分校慈輝班學生獎懲作業要點」(以下簡稱本要點)。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本要點分獎勵、懲罰兩項，慈輝班學生之獎懲，除違反本要點第五點規定外，所記之獎勵記點，可依情況抵銷處分記點，並於學年度結束時重新計算。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凡合於下列標準之一者，</w:t>
            </w:r>
            <w:r w:rsidRPr="002C1E45">
              <w:rPr>
                <w:b/>
                <w:bCs/>
                <w:sz w:val="28"/>
                <w:szCs w:val="28"/>
              </w:rPr>
              <w:t>累計優點滿30點，頒發表現優良獎勵金禮劵200元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上學時間經校長及各處室主任、老師口頭表揚，或導師以聯絡簿稱許經查證屬實者，記優點5點。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代表學校參加各類活動競賽獲前三名者，第一名記優點13點，第二名記優點8點，第三名優點6點。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老師及管理輔導人員交辦及規定事宜，表現良好，記優點5點。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段考成績獲前三名者，第一名優點8點，第二名記優點6點，第三名記優點5點。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段考成績進步表現優良者視進步程度記優點5點。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整月按時到校且並無遲到、早退之情形，記優點8點。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內務連續一週整齊達到標準，記優點5點。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同一寢室一週內整體表現優良，全寢同學記優點5點，寢室長6點。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凡有下列情形之一者，其懲處之累計缺點滿80點，由管理及輔導人員審查後辦理停宿。</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t>未到校亦未請假者，記缺點5點。</w:t>
            </w:r>
          </w:p>
          <w:p w14:paraId="634B49B0" w14:textId="6EE5B792" w:rsidR="000267A5" w:rsidRPr="002C1E45" w:rsidRDefault="00AC60E6" w:rsidP="002C1E45">
            <w:pPr>
              <w:pStyle w:val="Default"/>
              <w:numPr>
                <w:ilvl w:val="1"/>
                <w:numId w:val="14"/>
              </w:numPr>
              <w:spacing w:line="440" w:lineRule="exact"/>
              <w:jc w:val="both"/>
              <w:rPr>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凡有下列情形之一者，其懲處之累計缺點滿50點，由管理及輔導人員審查後辦理停宿。</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發生校園性侵害、性騷擾及性霸凌行為者，記缺點50點。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lastRenderedPageBreak/>
              <w:t>依第四、五點規定經本小組停宿處分2次並積極輔導後，第3次符合停宿標準時，召開臨時復學輔導就讀小組會議審查出班事宜。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BC21" w14:textId="77777777" w:rsidR="00675AC0" w:rsidRDefault="00675AC0">
      <w:r>
        <w:separator/>
      </w:r>
    </w:p>
  </w:endnote>
  <w:endnote w:type="continuationSeparator" w:id="0">
    <w:p w14:paraId="010E3B51" w14:textId="77777777" w:rsidR="00675AC0" w:rsidRDefault="0067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11D3" w14:textId="77777777" w:rsidR="00675AC0" w:rsidRDefault="00675AC0">
      <w:r>
        <w:rPr>
          <w:color w:val="000000"/>
        </w:rPr>
        <w:separator/>
      </w:r>
    </w:p>
  </w:footnote>
  <w:footnote w:type="continuationSeparator" w:id="0">
    <w:p w14:paraId="5F118136" w14:textId="77777777" w:rsidR="00675AC0" w:rsidRDefault="00675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75AC0"/>
    <w:rsid w:val="006B60AD"/>
    <w:rsid w:val="006C37F1"/>
    <w:rsid w:val="006C5F27"/>
    <w:rsid w:val="006E1A4E"/>
    <w:rsid w:val="00723DBC"/>
    <w:rsid w:val="0073531A"/>
    <w:rsid w:val="00784552"/>
    <w:rsid w:val="007857E0"/>
    <w:rsid w:val="0079780C"/>
    <w:rsid w:val="007C6B13"/>
    <w:rsid w:val="008242D5"/>
    <w:rsid w:val="00831498"/>
    <w:rsid w:val="0088361B"/>
    <w:rsid w:val="008B0BC4"/>
    <w:rsid w:val="008E5544"/>
    <w:rsid w:val="0096269D"/>
    <w:rsid w:val="00A103F0"/>
    <w:rsid w:val="00A32045"/>
    <w:rsid w:val="00A34075"/>
    <w:rsid w:val="00A53B1F"/>
    <w:rsid w:val="00AC60E6"/>
    <w:rsid w:val="00AD43BD"/>
    <w:rsid w:val="00AE3379"/>
    <w:rsid w:val="00B41C7F"/>
    <w:rsid w:val="00BA3637"/>
    <w:rsid w:val="00BA4020"/>
    <w:rsid w:val="00C23BC9"/>
    <w:rsid w:val="00C36A76"/>
    <w:rsid w:val="00E45689"/>
    <w:rsid w:val="00E52C99"/>
    <w:rsid w:val="00EB21B1"/>
    <w:rsid w:val="00EB6112"/>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2025-05-02T04:03:00Z</dcterms:created>
  <dcterms:modified xsi:type="dcterms:W3CDTF">2025-05-02T04:03:00Z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